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6CE6" w14:textId="43AA3A00" w:rsidR="00205F09" w:rsidRDefault="00387002" w:rsidP="00E63D3C">
      <w:pPr>
        <w:pStyle w:val="Heading1"/>
      </w:pPr>
      <w:r w:rsidRPr="00E63D3C">
        <w:t>How-to få refundering for</w:t>
      </w:r>
      <w:r w:rsidR="00A51D56" w:rsidRPr="00E63D3C">
        <w:t xml:space="preserve"> PF</w:t>
      </w:r>
      <w:r w:rsidR="00AA7352">
        <w:t xml:space="preserve"> og DTU</w:t>
      </w:r>
      <w:r w:rsidRPr="00E63D3C">
        <w:t xml:space="preserve"> trivselspulje</w:t>
      </w:r>
    </w:p>
    <w:p w14:paraId="76B681ED" w14:textId="393D568F" w:rsidR="00387002" w:rsidRDefault="00E63D3C">
      <w:pPr>
        <w:rPr>
          <w:lang w:val="en-US"/>
        </w:rPr>
      </w:pPr>
      <w:r>
        <w:rPr>
          <w:lang w:val="en-US"/>
        </w:rPr>
        <w:t>English version on next page.</w:t>
      </w:r>
    </w:p>
    <w:p w14:paraId="012E874A" w14:textId="77777777" w:rsidR="00E63D3C" w:rsidRPr="00E63D3C" w:rsidRDefault="00E63D3C">
      <w:pPr>
        <w:rPr>
          <w:lang w:val="en-US"/>
        </w:rPr>
      </w:pPr>
    </w:p>
    <w:p w14:paraId="52A36126" w14:textId="7E9A616C" w:rsidR="00387002" w:rsidRDefault="00387002">
      <w:r>
        <w:t>Tillykke med at få godkendt en ansøgning til trivselspuljen!</w:t>
      </w:r>
      <w:r>
        <w:br/>
        <w:t>Når arrangementet er færdigt, skal</w:t>
      </w:r>
      <w:r w:rsidR="0019799B">
        <w:t xml:space="preserve"> i ned på PF sekretariatet i bygning 101 på Lyngby campus.</w:t>
      </w:r>
      <w:r w:rsidR="0019799B">
        <w:br/>
        <w:t>Her skal i indlevere et regnskab med kvitteringer</w:t>
      </w:r>
      <w:r w:rsidR="008E4EC7">
        <w:t>/faktura</w:t>
      </w:r>
      <w:r w:rsidR="00522230">
        <w:t>.</w:t>
      </w:r>
      <w:r w:rsidR="00522230">
        <w:br/>
      </w:r>
      <w:r>
        <w:t>Regnskabet skal inkludere følgende</w:t>
      </w:r>
      <w:r w:rsidR="0019799B">
        <w:t>:</w:t>
      </w:r>
    </w:p>
    <w:p w14:paraId="60D2D8FA" w14:textId="77777777" w:rsidR="00387002" w:rsidRDefault="0019799B" w:rsidP="0019799B">
      <w:pPr>
        <w:pStyle w:val="ListParagraph"/>
        <w:numPr>
          <w:ilvl w:val="0"/>
          <w:numId w:val="1"/>
        </w:numPr>
      </w:pPr>
      <w:r>
        <w:t>E</w:t>
      </w:r>
      <w:r w:rsidR="00387002">
        <w:t>n oversigt over</w:t>
      </w:r>
      <w:r>
        <w:t xml:space="preserve"> h</w:t>
      </w:r>
      <w:r w:rsidR="00387002">
        <w:t>vad der er købt</w:t>
      </w:r>
      <w:r w:rsidR="0084147F">
        <w:t xml:space="preserve"> </w:t>
      </w:r>
      <w:r w:rsidR="00387002">
        <w:t>og hvor meget det har kostet.</w:t>
      </w:r>
    </w:p>
    <w:p w14:paraId="13DAD76C" w14:textId="77777777" w:rsidR="0084147F" w:rsidRDefault="0084147F" w:rsidP="0019799B">
      <w:pPr>
        <w:pStyle w:val="ListParagraph"/>
        <w:numPr>
          <w:ilvl w:val="0"/>
          <w:numId w:val="1"/>
        </w:numPr>
      </w:pPr>
      <w:r>
        <w:t>Deltagerbetaling</w:t>
      </w:r>
    </w:p>
    <w:p w14:paraId="4D871397" w14:textId="77777777" w:rsidR="0084147F" w:rsidRDefault="0084147F" w:rsidP="0019799B">
      <w:pPr>
        <w:pStyle w:val="ListParagraph"/>
        <w:numPr>
          <w:ilvl w:val="0"/>
          <w:numId w:val="1"/>
        </w:numPr>
      </w:pPr>
      <w:r>
        <w:t>Samlet udgifter og indtægter</w:t>
      </w:r>
    </w:p>
    <w:p w14:paraId="52075B06" w14:textId="7BC67643" w:rsidR="0084147F" w:rsidRDefault="0084147F" w:rsidP="0019799B">
      <w:pPr>
        <w:pStyle w:val="ListParagraph"/>
        <w:numPr>
          <w:ilvl w:val="0"/>
          <w:numId w:val="1"/>
        </w:numPr>
      </w:pPr>
      <w:r>
        <w:t>Antal deltagere</w:t>
      </w:r>
    </w:p>
    <w:p w14:paraId="07B3F43C" w14:textId="2C7361D8" w:rsidR="00522230" w:rsidRDefault="00522230" w:rsidP="0019799B">
      <w:pPr>
        <w:pStyle w:val="ListParagraph"/>
        <w:numPr>
          <w:ilvl w:val="0"/>
          <w:numId w:val="1"/>
        </w:numPr>
      </w:pPr>
      <w:proofErr w:type="spellStart"/>
      <w:r>
        <w:t>Reg</w:t>
      </w:r>
      <w:proofErr w:type="spellEnd"/>
      <w:r>
        <w:t>. og konto nr.</w:t>
      </w:r>
    </w:p>
    <w:p w14:paraId="7F3BE6D8" w14:textId="77777777" w:rsidR="00B66AA3" w:rsidRDefault="00B66AA3" w:rsidP="00B66AA3">
      <w:r>
        <w:t>Sammen med regnskabet skal der indleveres gyldige kvitteringer der inkludere:</w:t>
      </w:r>
    </w:p>
    <w:p w14:paraId="3813DB5D" w14:textId="77777777" w:rsidR="0084147F" w:rsidRDefault="0084147F" w:rsidP="0019799B">
      <w:pPr>
        <w:pStyle w:val="ListParagraph"/>
        <w:numPr>
          <w:ilvl w:val="0"/>
          <w:numId w:val="1"/>
        </w:numPr>
      </w:pPr>
      <w:r>
        <w:t>Sælgers navn</w:t>
      </w:r>
    </w:p>
    <w:p w14:paraId="6CD35207" w14:textId="77777777" w:rsidR="00387002" w:rsidRDefault="00B66AA3" w:rsidP="0019799B">
      <w:pPr>
        <w:pStyle w:val="ListParagraph"/>
        <w:numPr>
          <w:ilvl w:val="0"/>
          <w:numId w:val="1"/>
        </w:numPr>
      </w:pPr>
      <w:r>
        <w:t>A</w:t>
      </w:r>
      <w:r w:rsidR="00387002">
        <w:t>dresse på firmaet</w:t>
      </w:r>
    </w:p>
    <w:p w14:paraId="01FECF2F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CVR nr.</w:t>
      </w:r>
    </w:p>
    <w:p w14:paraId="275EDC46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Det betalte beløb</w:t>
      </w:r>
    </w:p>
    <w:p w14:paraId="7D35249F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Moms Beløb</w:t>
      </w:r>
    </w:p>
    <w:p w14:paraId="7ACAEBA2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Liste over hvad der er købt</w:t>
      </w:r>
    </w:p>
    <w:p w14:paraId="55BE9A10" w14:textId="77777777" w:rsidR="00B66AA3" w:rsidRDefault="00B66AA3" w:rsidP="00B66AA3">
      <w:r>
        <w:t>Det er normalt at få en gyldig kvittering eller faktura,</w:t>
      </w:r>
      <w:r w:rsidR="0019799B">
        <w:t xml:space="preserve"> når man fortager et køb. Sørg</w:t>
      </w:r>
      <w:r w:rsidR="008E4EC7">
        <w:t xml:space="preserve"> dog altid for at tjekke, det</w:t>
      </w:r>
      <w:r w:rsidR="0019799B">
        <w:t xml:space="preserve"> sker ofte at pizzarier giver en dankort kvittering, der ikke gælder som en gyldig kvittering.</w:t>
      </w:r>
    </w:p>
    <w:p w14:paraId="0C294D87" w14:textId="161DBC6C" w:rsidR="00C831A0" w:rsidRDefault="00C831A0" w:rsidP="00B66AA3">
      <w:r>
        <w:t>Kvitteringerne/faktura må ikke indeholde køb af vare, der ikke blev brugt til det i søger penge til.</w:t>
      </w:r>
    </w:p>
    <w:p w14:paraId="0DD2426B" w14:textId="3B2EBA7C" w:rsidR="00FD72D6" w:rsidRDefault="00FD72D6" w:rsidP="00B66AA3">
      <w:r>
        <w:t xml:space="preserve">Fakturerer, skal fakturerings adressen være til ”Polyteknisk forening </w:t>
      </w:r>
      <w:r>
        <w:rPr>
          <w:rStyle w:val="lrzxr"/>
        </w:rPr>
        <w:t>Anker Engelunds Vej 1, 2800 Kongens Lyngby”</w:t>
      </w:r>
    </w:p>
    <w:p w14:paraId="58BFB352" w14:textId="51D39840" w:rsidR="0019799B" w:rsidRDefault="00C831A0" w:rsidP="00B66AA3">
      <w:r>
        <w:t>Husk at printe online faktura og medbringe dem når i indlevere regnskab.</w:t>
      </w:r>
    </w:p>
    <w:p w14:paraId="4D4F374A" w14:textId="6AE084C4" w:rsidR="0019799B" w:rsidRDefault="0019799B" w:rsidP="00FD72D6">
      <w:r>
        <w:t>Regnskabet må ikke inkludere faktura eller kvitteringer fra udlandet</w:t>
      </w:r>
      <w:r w:rsidR="00FD72D6">
        <w:t>.</w:t>
      </w:r>
    </w:p>
    <w:p w14:paraId="4252465E" w14:textId="282C465B" w:rsidR="00AA7352" w:rsidRDefault="00AA7352" w:rsidP="00FD72D6">
      <w:r>
        <w:t>Får i skrevet en forkert fakturerings adressen, kan vi ikke refundere penge for fakturaen.</w:t>
      </w:r>
    </w:p>
    <w:p w14:paraId="7308FE4D" w14:textId="2AA16045" w:rsidR="0019799B" w:rsidRDefault="00754D3E" w:rsidP="0019799B">
      <w:r>
        <w:t xml:space="preserve">Har i fået penge fra DTU skal i huske at sende bevilling til os på </w:t>
      </w:r>
      <w:hyperlink r:id="rId6" w:history="1">
        <w:r w:rsidRPr="002F09A7">
          <w:rPr>
            <w:rStyle w:val="Hyperlink"/>
          </w:rPr>
          <w:t>linus@pf.dk</w:t>
        </w:r>
      </w:hyperlink>
      <w:r>
        <w:t xml:space="preserve"> </w:t>
      </w:r>
    </w:p>
    <w:p w14:paraId="3B10C9CF" w14:textId="6A560DF0" w:rsidR="0019799B" w:rsidRDefault="0019799B" w:rsidP="00B66AA3">
      <w:r>
        <w:t>Der refunderes ikke penge til deltagere der ikke er studerende på DTU, da formålet med puljen er at fremme fremtidig trivsel.</w:t>
      </w:r>
      <w:r w:rsidR="009C1677">
        <w:t xml:space="preserve"> Der refunderes heller ikke penge til alkohol.</w:t>
      </w:r>
    </w:p>
    <w:p w14:paraId="0E1ACB2A" w14:textId="617D6AE4" w:rsidR="0019799B" w:rsidRDefault="0019799B" w:rsidP="00B66AA3"/>
    <w:p w14:paraId="237A9B59" w14:textId="348D38C5" w:rsidR="00522230" w:rsidRDefault="00522230" w:rsidP="00B66AA3">
      <w:r>
        <w:t>Skal i have refunderet et beløb, før regnskabet er færdigt, skal i indlevere en udlægsseddel.</w:t>
      </w:r>
    </w:p>
    <w:p w14:paraId="34F0D03E" w14:textId="36A6174A" w:rsidR="0019799B" w:rsidRDefault="0019799B" w:rsidP="00B66AA3">
      <w:r>
        <w:t>På de følgende sidder kan i se eksempler på en gyldig kvittering</w:t>
      </w:r>
      <w:r w:rsidR="00E63D3C">
        <w:t>, et regnskab</w:t>
      </w:r>
      <w:r>
        <w:t xml:space="preserve"> og en udlægsseddel.</w:t>
      </w:r>
    </w:p>
    <w:p w14:paraId="6657DF64" w14:textId="398856A8" w:rsidR="006020A7" w:rsidRDefault="006020A7" w:rsidP="00B66AA3"/>
    <w:p w14:paraId="3E71432F" w14:textId="588DF26D" w:rsidR="006020A7" w:rsidRDefault="006020A7" w:rsidP="00B66AA3">
      <w:r>
        <w:t>Link til regnskab template</w:t>
      </w:r>
      <w:r w:rsidR="00FD72D6">
        <w:t xml:space="preserve">: </w:t>
      </w:r>
      <w:r w:rsidR="001060ED" w:rsidRPr="001060ED">
        <w:t>https://docs.google.com/spreadsheets/d/1iDPXvM-59SKNg2joksCG0dtO-ULVg3Pt/edit#gid=1955618421</w:t>
      </w:r>
    </w:p>
    <w:p w14:paraId="5D4CEB26" w14:textId="634434C4" w:rsidR="006020A7" w:rsidRDefault="006020A7" w:rsidP="00B66AA3">
      <w:r>
        <w:t xml:space="preserve">Link til udlægsseddel: </w:t>
      </w:r>
      <w:r w:rsidRPr="006020A7">
        <w:t>https://cdn.pf.dk/homepage/wp-content/uploads/2017/09/Udl%C3%A6gsseddel.pdf</w:t>
      </w:r>
    </w:p>
    <w:p w14:paraId="02AD43C1" w14:textId="1C56A905" w:rsidR="00E63D3C" w:rsidRDefault="00E63D3C" w:rsidP="00E63D3C"/>
    <w:p w14:paraId="439EF344" w14:textId="43E7585C" w:rsidR="001060ED" w:rsidRDefault="001060ED" w:rsidP="00E63D3C"/>
    <w:p w14:paraId="1D35A767" w14:textId="2E63D610" w:rsidR="001060ED" w:rsidRDefault="001060ED" w:rsidP="00E63D3C"/>
    <w:p w14:paraId="4717EDC4" w14:textId="77777777" w:rsidR="001060ED" w:rsidRDefault="001060ED" w:rsidP="00E63D3C"/>
    <w:p w14:paraId="1BD1BBC3" w14:textId="747FEE29" w:rsidR="00E63D3C" w:rsidRPr="002861F8" w:rsidRDefault="00E378CC" w:rsidP="00E63D3C">
      <w:pPr>
        <w:pStyle w:val="Heading1"/>
        <w:rPr>
          <w:lang w:val="en-US"/>
        </w:rPr>
      </w:pPr>
      <w:r>
        <w:rPr>
          <w:lang w:val="en-US"/>
        </w:rPr>
        <w:t>How-to to receive refund from</w:t>
      </w:r>
      <w:r w:rsidR="00E63D3C" w:rsidRPr="002861F8">
        <w:rPr>
          <w:lang w:val="en-US"/>
        </w:rPr>
        <w:t xml:space="preserve"> PF</w:t>
      </w:r>
      <w:r w:rsidR="00AA7352">
        <w:rPr>
          <w:lang w:val="en-US"/>
        </w:rPr>
        <w:t xml:space="preserve"> and DTU’s</w:t>
      </w:r>
      <w:r w:rsidR="00E63D3C" w:rsidRPr="002861F8">
        <w:rPr>
          <w:lang w:val="en-US"/>
        </w:rPr>
        <w:t xml:space="preserve"> welfare fund</w:t>
      </w:r>
    </w:p>
    <w:p w14:paraId="581CFBAF" w14:textId="77777777" w:rsidR="00E63D3C" w:rsidRPr="002861F8" w:rsidRDefault="00E63D3C" w:rsidP="00E63D3C">
      <w:pPr>
        <w:rPr>
          <w:lang w:val="en-US"/>
        </w:rPr>
      </w:pPr>
    </w:p>
    <w:p w14:paraId="6AF04C3A" w14:textId="06E434B3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Congratulations on getting your application for the welfare fund approved!</w:t>
      </w:r>
      <w:r w:rsidRPr="002861F8">
        <w:rPr>
          <w:lang w:val="en-US"/>
        </w:rPr>
        <w:br/>
        <w:t xml:space="preserve">When the events is done, you need to go down to the PF secretariat in building 101 on </w:t>
      </w:r>
      <w:proofErr w:type="spellStart"/>
      <w:r w:rsidRPr="002861F8">
        <w:rPr>
          <w:lang w:val="en-US"/>
        </w:rPr>
        <w:t>Lyngby</w:t>
      </w:r>
      <w:proofErr w:type="spellEnd"/>
      <w:r w:rsidRPr="002861F8">
        <w:rPr>
          <w:lang w:val="en-US"/>
        </w:rPr>
        <w:t xml:space="preserve"> Campus.</w:t>
      </w:r>
      <w:r w:rsidRPr="002861F8">
        <w:rPr>
          <w:lang w:val="en-US"/>
        </w:rPr>
        <w:br/>
        <w:t>Here you need to submit a financial account with receipts/invoices</w:t>
      </w:r>
      <w:r w:rsidR="00522230">
        <w:rPr>
          <w:lang w:val="en-US"/>
        </w:rPr>
        <w:t>.</w:t>
      </w:r>
      <w:r w:rsidRPr="002861F8">
        <w:rPr>
          <w:lang w:val="en-US"/>
        </w:rPr>
        <w:br/>
        <w:t>The financial account needs to include the following:</w:t>
      </w:r>
    </w:p>
    <w:p w14:paraId="1FA93D3E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An overview over what has been bought and how much it costed</w:t>
      </w:r>
    </w:p>
    <w:p w14:paraId="3A9F23DA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Participation payments</w:t>
      </w:r>
    </w:p>
    <w:p w14:paraId="062F421B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Collected expenses and income</w:t>
      </w:r>
    </w:p>
    <w:p w14:paraId="5E07CC77" w14:textId="469BEDC5" w:rsidR="00E63D3C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Amount of participants</w:t>
      </w:r>
    </w:p>
    <w:p w14:paraId="66FD7675" w14:textId="677FC9F3" w:rsidR="00522230" w:rsidRPr="002861F8" w:rsidRDefault="00522230" w:rsidP="00E63D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Reg. and </w:t>
      </w:r>
      <w:proofErr w:type="spellStart"/>
      <w:r>
        <w:rPr>
          <w:lang w:val="en-US"/>
        </w:rPr>
        <w:t>konto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</w:t>
      </w:r>
    </w:p>
    <w:p w14:paraId="6C3BD615" w14:textId="77777777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Together with the financial accounting you have to submit valid receipts, which includes:</w:t>
      </w:r>
    </w:p>
    <w:p w14:paraId="4E90D033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Name of the seller</w:t>
      </w:r>
    </w:p>
    <w:p w14:paraId="24901603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Address of the company</w:t>
      </w:r>
    </w:p>
    <w:p w14:paraId="46A930A1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CVR no.</w:t>
      </w:r>
    </w:p>
    <w:p w14:paraId="63BB6B86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The paid amount</w:t>
      </w:r>
    </w:p>
    <w:p w14:paraId="2818E81F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Sales tax</w:t>
      </w:r>
    </w:p>
    <w:p w14:paraId="5E8DAB13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 list of what’s bought</w:t>
      </w:r>
    </w:p>
    <w:p w14:paraId="7BE8F27B" w14:textId="77777777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Normally you get a valid receipts or invoice, once you make a purchase. But make sure to always double-check, it often happens that pizza places gives a credit card receipt, which is not a valid receipt.</w:t>
      </w:r>
    </w:p>
    <w:p w14:paraId="32AB5F2E" w14:textId="4083DD54" w:rsidR="00E63D3C" w:rsidRDefault="00E63D3C" w:rsidP="00E63D3C">
      <w:pPr>
        <w:rPr>
          <w:lang w:val="en-US"/>
        </w:rPr>
      </w:pPr>
      <w:r w:rsidRPr="002861F8">
        <w:rPr>
          <w:lang w:val="en-US"/>
        </w:rPr>
        <w:t>The receipts/inv</w:t>
      </w:r>
      <w:r w:rsidR="00AB318E">
        <w:rPr>
          <w:lang w:val="en-US"/>
        </w:rPr>
        <w:t>oices cannot include purchases o</w:t>
      </w:r>
      <w:r w:rsidRPr="002861F8">
        <w:rPr>
          <w:lang w:val="en-US"/>
        </w:rPr>
        <w:t>f products, which are not used for what you are applying for.</w:t>
      </w:r>
    </w:p>
    <w:p w14:paraId="3820D3E1" w14:textId="64EA978B" w:rsidR="00FD72D6" w:rsidRPr="009C1677" w:rsidRDefault="00FD72D6" w:rsidP="00E63D3C">
      <w:pPr>
        <w:rPr>
          <w:lang w:val="en-US"/>
        </w:rPr>
      </w:pPr>
      <w:r w:rsidRPr="009C1677">
        <w:rPr>
          <w:lang w:val="en-US"/>
        </w:rPr>
        <w:t xml:space="preserve">Invoices, must </w:t>
      </w:r>
      <w:proofErr w:type="gramStart"/>
      <w:r w:rsidR="009C1677" w:rsidRPr="009C1677">
        <w:rPr>
          <w:lang w:val="en-US"/>
        </w:rPr>
        <w:t>have</w:t>
      </w:r>
      <w:r w:rsidR="009C1677">
        <w:rPr>
          <w:lang w:val="en-US"/>
        </w:rPr>
        <w:t xml:space="preserve"> </w:t>
      </w:r>
      <w:r w:rsidR="009C1677" w:rsidRPr="009C1677">
        <w:rPr>
          <w:lang w:val="en-US"/>
        </w:rPr>
        <w:t>”</w:t>
      </w:r>
      <w:proofErr w:type="spellStart"/>
      <w:proofErr w:type="gramEnd"/>
      <w:r w:rsidRPr="009C1677">
        <w:rPr>
          <w:lang w:val="en-US"/>
        </w:rPr>
        <w:t>Polyteknisk</w:t>
      </w:r>
      <w:proofErr w:type="spellEnd"/>
      <w:r w:rsidRPr="009C1677">
        <w:rPr>
          <w:lang w:val="en-US"/>
        </w:rPr>
        <w:t xml:space="preserve"> </w:t>
      </w:r>
      <w:proofErr w:type="spellStart"/>
      <w:r w:rsidRPr="009C1677">
        <w:rPr>
          <w:lang w:val="en-US"/>
        </w:rPr>
        <w:t>forening</w:t>
      </w:r>
      <w:proofErr w:type="spellEnd"/>
      <w:r w:rsidRPr="009C1677">
        <w:rPr>
          <w:lang w:val="en-US"/>
        </w:rPr>
        <w:t xml:space="preserve"> </w:t>
      </w:r>
      <w:r w:rsidRPr="009C1677">
        <w:rPr>
          <w:rStyle w:val="lrzxr"/>
          <w:lang w:val="en-US"/>
        </w:rPr>
        <w:t xml:space="preserve">Anker </w:t>
      </w:r>
      <w:proofErr w:type="spellStart"/>
      <w:r w:rsidRPr="009C1677">
        <w:rPr>
          <w:rStyle w:val="lrzxr"/>
          <w:lang w:val="en-US"/>
        </w:rPr>
        <w:t>Engelunds</w:t>
      </w:r>
      <w:proofErr w:type="spellEnd"/>
      <w:r w:rsidRPr="009C1677">
        <w:rPr>
          <w:rStyle w:val="lrzxr"/>
          <w:lang w:val="en-US"/>
        </w:rPr>
        <w:t xml:space="preserve"> </w:t>
      </w:r>
      <w:proofErr w:type="spellStart"/>
      <w:r w:rsidRPr="009C1677">
        <w:rPr>
          <w:rStyle w:val="lrzxr"/>
          <w:lang w:val="en-US"/>
        </w:rPr>
        <w:t>Vej</w:t>
      </w:r>
      <w:proofErr w:type="spellEnd"/>
      <w:r w:rsidRPr="009C1677">
        <w:rPr>
          <w:rStyle w:val="lrzxr"/>
          <w:lang w:val="en-US"/>
        </w:rPr>
        <w:t xml:space="preserve"> 1, 2800 </w:t>
      </w:r>
      <w:proofErr w:type="spellStart"/>
      <w:r w:rsidRPr="009C1677">
        <w:rPr>
          <w:rStyle w:val="lrzxr"/>
          <w:lang w:val="en-US"/>
        </w:rPr>
        <w:t>Kongens</w:t>
      </w:r>
      <w:proofErr w:type="spellEnd"/>
      <w:r w:rsidRPr="009C1677">
        <w:rPr>
          <w:rStyle w:val="lrzxr"/>
          <w:lang w:val="en-US"/>
        </w:rPr>
        <w:t xml:space="preserve"> </w:t>
      </w:r>
      <w:proofErr w:type="spellStart"/>
      <w:r w:rsidRPr="009C1677">
        <w:rPr>
          <w:rStyle w:val="lrzxr"/>
          <w:lang w:val="en-US"/>
        </w:rPr>
        <w:t>Lyngby</w:t>
      </w:r>
      <w:proofErr w:type="spellEnd"/>
      <w:r w:rsidRPr="009C1677">
        <w:rPr>
          <w:rStyle w:val="lrzxr"/>
          <w:lang w:val="en-US"/>
        </w:rPr>
        <w:t xml:space="preserve">”, as invoice </w:t>
      </w:r>
      <w:r w:rsidRPr="009C1677">
        <w:rPr>
          <w:rStyle w:val="hgkelc"/>
          <w:lang w:val="en-US"/>
        </w:rPr>
        <w:t>address.</w:t>
      </w:r>
    </w:p>
    <w:p w14:paraId="736F4358" w14:textId="77777777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Remember to print the online invoices and bring when you submit your financial account.</w:t>
      </w:r>
    </w:p>
    <w:p w14:paraId="0E778CCB" w14:textId="592C3678" w:rsidR="00E63D3C" w:rsidRPr="00FD72D6" w:rsidRDefault="00E63D3C" w:rsidP="00FD72D6">
      <w:pPr>
        <w:rPr>
          <w:lang w:val="en-US"/>
        </w:rPr>
      </w:pPr>
      <w:r w:rsidRPr="00FD72D6">
        <w:rPr>
          <w:lang w:val="en-US"/>
        </w:rPr>
        <w:t>The financial account cannot include invoices or receipts from outside of Denmark</w:t>
      </w:r>
      <w:r w:rsidR="00AB318E">
        <w:rPr>
          <w:lang w:val="en-US"/>
        </w:rPr>
        <w:t>.</w:t>
      </w:r>
    </w:p>
    <w:p w14:paraId="1B610B1C" w14:textId="3BB8F803" w:rsidR="00E63D3C" w:rsidRDefault="00AA7352" w:rsidP="00E63D3C">
      <w:pPr>
        <w:rPr>
          <w:lang w:val="en-US"/>
        </w:rPr>
      </w:pPr>
      <w:r>
        <w:rPr>
          <w:lang w:val="en-US"/>
        </w:rPr>
        <w:t>If you write a wrong invoice address, we can’t refund your invoice.</w:t>
      </w:r>
    </w:p>
    <w:p w14:paraId="26385376" w14:textId="38D139BA" w:rsidR="00AA7352" w:rsidRPr="002861F8" w:rsidRDefault="00754D3E" w:rsidP="00E63D3C">
      <w:pPr>
        <w:rPr>
          <w:lang w:val="en-US"/>
        </w:rPr>
      </w:pPr>
      <w:r>
        <w:rPr>
          <w:lang w:val="en-US"/>
        </w:rPr>
        <w:t xml:space="preserve">If you got money from DTU, remember to send the grant to us at </w:t>
      </w:r>
      <w:hyperlink r:id="rId7" w:history="1">
        <w:r w:rsidRPr="002F09A7">
          <w:rPr>
            <w:rStyle w:val="Hyperlink"/>
            <w:lang w:val="en-US"/>
          </w:rPr>
          <w:t>Linus@pf.dk</w:t>
        </w:r>
      </w:hyperlink>
      <w:r>
        <w:rPr>
          <w:lang w:val="en-US"/>
        </w:rPr>
        <w:t xml:space="preserve"> </w:t>
      </w:r>
    </w:p>
    <w:p w14:paraId="74F3EFF5" w14:textId="77A03F0F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Refunds will not be given to participants who are not students at DTU, since the purpose of the fund is to improve future welfare.</w:t>
      </w:r>
      <w:r w:rsidR="009C1677">
        <w:rPr>
          <w:lang w:val="en-US"/>
        </w:rPr>
        <w:t xml:space="preserve"> There is also no refunds for alcohol.</w:t>
      </w:r>
    </w:p>
    <w:p w14:paraId="4D499273" w14:textId="4648A275" w:rsidR="00E63D3C" w:rsidRDefault="00E63D3C" w:rsidP="00E63D3C">
      <w:pPr>
        <w:rPr>
          <w:lang w:val="en-US"/>
        </w:rPr>
      </w:pPr>
    </w:p>
    <w:p w14:paraId="6B8D3ED0" w14:textId="1BC78EB5" w:rsidR="00522230" w:rsidRPr="002861F8" w:rsidRDefault="00522230" w:rsidP="00E63D3C">
      <w:pPr>
        <w:rPr>
          <w:lang w:val="en-US"/>
        </w:rPr>
      </w:pPr>
      <w:r>
        <w:rPr>
          <w:lang w:val="en-US"/>
        </w:rPr>
        <w:t>Do you need a refund, before the accounting is done, you need to deliver a disbursement note.</w:t>
      </w:r>
      <w:bookmarkStart w:id="0" w:name="_GoBack"/>
      <w:bookmarkEnd w:id="0"/>
    </w:p>
    <w:p w14:paraId="1A8416C7" w14:textId="31DE10CD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 xml:space="preserve">On the following pages you can see examples of a financial account, a valid receipt and a </w:t>
      </w:r>
      <w:r w:rsidR="00DC05B7" w:rsidRPr="00DC05B7">
        <w:rPr>
          <w:lang w:val="en-US"/>
        </w:rPr>
        <w:t>Disbursement note</w:t>
      </w:r>
      <w:r w:rsidRPr="002861F8">
        <w:rPr>
          <w:lang w:val="en-US"/>
        </w:rPr>
        <w:t>.</w:t>
      </w:r>
    </w:p>
    <w:p w14:paraId="586A9154" w14:textId="77777777" w:rsidR="00E63D3C" w:rsidRPr="002861F8" w:rsidRDefault="00E63D3C" w:rsidP="00E63D3C">
      <w:pPr>
        <w:rPr>
          <w:lang w:val="en-US"/>
        </w:rPr>
      </w:pPr>
    </w:p>
    <w:p w14:paraId="0B5636D5" w14:textId="0CE084E3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Link for the financial account template</w:t>
      </w:r>
      <w:r>
        <w:rPr>
          <w:lang w:val="en-US"/>
        </w:rPr>
        <w:t>:</w:t>
      </w:r>
      <w:r w:rsidR="00FD72D6">
        <w:rPr>
          <w:lang w:val="en-US"/>
        </w:rPr>
        <w:t xml:space="preserve"> </w:t>
      </w:r>
      <w:r w:rsidR="001060ED" w:rsidRPr="001060ED">
        <w:rPr>
          <w:lang w:val="en-US"/>
        </w:rPr>
        <w:t>https://docs.google.com/spreadsheets/d/1iDPXvM-59SKNg2joksCG0dtO-ULVg3Pt/edit#gid=1955618421</w:t>
      </w:r>
    </w:p>
    <w:p w14:paraId="058251C3" w14:textId="77930D76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 xml:space="preserve">Link to the </w:t>
      </w:r>
      <w:r w:rsidR="00DC05B7" w:rsidRPr="00DC05B7">
        <w:rPr>
          <w:lang w:val="en-US"/>
        </w:rPr>
        <w:t>Disbursement note</w:t>
      </w:r>
      <w:r w:rsidRPr="002861F8">
        <w:rPr>
          <w:lang w:val="en-US"/>
        </w:rPr>
        <w:t>: https://cdn.pf.dk/homepage/wp-content/uploads/2017/09/Udl%C3%A6gsseddel.pdf</w:t>
      </w:r>
    </w:p>
    <w:p w14:paraId="73876B25" w14:textId="77777777" w:rsidR="00E63D3C" w:rsidRPr="002861F8" w:rsidRDefault="00E63D3C" w:rsidP="00E63D3C">
      <w:pPr>
        <w:rPr>
          <w:lang w:val="en-US"/>
        </w:rPr>
      </w:pPr>
    </w:p>
    <w:p w14:paraId="1571A707" w14:textId="77777777" w:rsidR="00B66AA3" w:rsidRDefault="00B66AA3" w:rsidP="00B66AA3">
      <w:pPr>
        <w:keepNext/>
      </w:pPr>
      <w:r>
        <w:rPr>
          <w:noProof/>
          <w:lang w:eastAsia="da-DK"/>
        </w:rPr>
        <w:lastRenderedPageBreak/>
        <w:drawing>
          <wp:inline distT="0" distB="0" distL="0" distR="0" wp14:anchorId="15866FBA" wp14:editId="6178E2E6">
            <wp:extent cx="5391150" cy="7239000"/>
            <wp:effectExtent l="0" t="0" r="0" b="0"/>
            <wp:docPr id="1" name="Picture 1" descr="Et billede, der indeholder tekst, kvittering&#10;&#10;Beskrivelse, der er oprettet med meget høj sikker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lede, der indeholder tekst, kvittering&#10;&#10;Beskrivelse, der er oprettet med meget høj sikkerh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7C7A" w14:textId="52F2B2E7" w:rsidR="0084147F" w:rsidRPr="001060ED" w:rsidRDefault="00B66AA3" w:rsidP="00B66AA3">
      <w:pPr>
        <w:pStyle w:val="Caption"/>
      </w:pPr>
      <w:r>
        <w:t xml:space="preserve">Figur </w:t>
      </w:r>
      <w:r w:rsidR="00522230">
        <w:fldChar w:fldCharType="begin"/>
      </w:r>
      <w:r w:rsidR="00522230">
        <w:instrText xml:space="preserve"> SEQ Figur \* ARABIC </w:instrText>
      </w:r>
      <w:r w:rsidR="00522230">
        <w:fldChar w:fldCharType="separate"/>
      </w:r>
      <w:r w:rsidR="001060ED">
        <w:rPr>
          <w:noProof/>
        </w:rPr>
        <w:t>1</w:t>
      </w:r>
      <w:r w:rsidR="00522230">
        <w:rPr>
          <w:noProof/>
        </w:rPr>
        <w:fldChar w:fldCharType="end"/>
      </w:r>
      <w:r>
        <w:t xml:space="preserve"> </w:t>
      </w:r>
      <w:r w:rsidR="003A1DF3">
        <w:t>Eksempel på en g</w:t>
      </w:r>
      <w:r>
        <w:t>yldig kvittering</w:t>
      </w:r>
      <w:r w:rsidR="001060ED">
        <w:t xml:space="preserve"> – </w:t>
      </w:r>
      <w:proofErr w:type="spellStart"/>
      <w:r w:rsidR="001060ED">
        <w:t>Example</w:t>
      </w:r>
      <w:proofErr w:type="spellEnd"/>
      <w:r w:rsidR="001060ED">
        <w:t xml:space="preserve"> of a valid </w:t>
      </w:r>
      <w:proofErr w:type="spellStart"/>
      <w:r w:rsidR="001060ED" w:rsidRPr="001060ED">
        <w:t>receipt</w:t>
      </w:r>
      <w:proofErr w:type="spellEnd"/>
    </w:p>
    <w:p w14:paraId="53B1325B" w14:textId="77777777" w:rsidR="000C53E7" w:rsidRDefault="000C53E7" w:rsidP="000C53E7"/>
    <w:p w14:paraId="4FE5A553" w14:textId="77777777" w:rsidR="000C53E7" w:rsidRDefault="000C53E7" w:rsidP="000C53E7"/>
    <w:p w14:paraId="10CF4892" w14:textId="77777777" w:rsidR="00E63D3C" w:rsidRDefault="00E63D3C" w:rsidP="000C53E7"/>
    <w:p w14:paraId="157DE761" w14:textId="77777777" w:rsidR="001060ED" w:rsidRDefault="00FD72D6" w:rsidP="001060ED">
      <w:pPr>
        <w:keepNext/>
      </w:pPr>
      <w:r w:rsidRPr="00FD72D6">
        <w:rPr>
          <w:noProof/>
          <w:lang w:eastAsia="da-DK"/>
        </w:rPr>
        <w:lastRenderedPageBreak/>
        <w:drawing>
          <wp:inline distT="0" distB="0" distL="0" distR="0" wp14:anchorId="3A4F86DD" wp14:editId="63323DF9">
            <wp:extent cx="6120130" cy="7168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22FE2" w14:textId="1702FFBF" w:rsidR="001060ED" w:rsidRDefault="001060ED" w:rsidP="001060ED">
      <w:pPr>
        <w:pStyle w:val="Caption"/>
      </w:pPr>
      <w:r>
        <w:t xml:space="preserve">Figur </w:t>
      </w:r>
      <w:r w:rsidR="00522230">
        <w:fldChar w:fldCharType="begin"/>
      </w:r>
      <w:r w:rsidR="00522230">
        <w:instrText xml:space="preserve"> SEQ Figur \* ARABIC </w:instrText>
      </w:r>
      <w:r w:rsidR="00522230">
        <w:fldChar w:fldCharType="separate"/>
      </w:r>
      <w:r>
        <w:rPr>
          <w:noProof/>
        </w:rPr>
        <w:t>2</w:t>
      </w:r>
      <w:r w:rsidR="00522230">
        <w:rPr>
          <w:noProof/>
        </w:rPr>
        <w:fldChar w:fldCharType="end"/>
      </w:r>
      <w:r>
        <w:t xml:space="preserve"> Eksempel på regnskab -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</w:t>
      </w:r>
      <w:r w:rsidRPr="00E04DCB">
        <w:t>ccounting</w:t>
      </w:r>
      <w:proofErr w:type="spellEnd"/>
    </w:p>
    <w:p w14:paraId="152FB5C2" w14:textId="0901649F" w:rsidR="003A1DF3" w:rsidRDefault="00C0108B" w:rsidP="003A1DF3">
      <w:pPr>
        <w:keepNext/>
      </w:pPr>
      <w:r>
        <w:object w:dxaOrig="8925" w:dyaOrig="12630" w14:anchorId="75A57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0" o:title=""/>
          </v:shape>
          <o:OLEObject Type="Embed" ProgID="AcroExch.Document.DC" ShapeID="_x0000_i1025" DrawAspect="Content" ObjectID="_1699878346" r:id="rId11"/>
        </w:object>
      </w:r>
    </w:p>
    <w:p w14:paraId="625C99D5" w14:textId="2657ADA7" w:rsidR="000C53E7" w:rsidRDefault="003A1DF3" w:rsidP="003A1DF3">
      <w:pPr>
        <w:pStyle w:val="Caption"/>
      </w:pPr>
      <w:r>
        <w:t xml:space="preserve">Figur </w:t>
      </w:r>
      <w:r w:rsidR="00522230">
        <w:fldChar w:fldCharType="begin"/>
      </w:r>
      <w:r w:rsidR="00522230">
        <w:instrText xml:space="preserve"> SEQ Figur \* ARABIC </w:instrText>
      </w:r>
      <w:r w:rsidR="00522230">
        <w:fldChar w:fldCharType="separate"/>
      </w:r>
      <w:r w:rsidR="001060ED">
        <w:rPr>
          <w:noProof/>
        </w:rPr>
        <w:t>3</w:t>
      </w:r>
      <w:r w:rsidR="00522230">
        <w:rPr>
          <w:noProof/>
        </w:rPr>
        <w:fldChar w:fldCharType="end"/>
      </w:r>
      <w:r>
        <w:t xml:space="preserve"> Udlægsseddel</w:t>
      </w:r>
      <w:r w:rsidR="001060ED">
        <w:t xml:space="preserve"> – </w:t>
      </w:r>
      <w:r w:rsidR="00DC05B7" w:rsidRPr="00DC05B7">
        <w:t>Disbursement note</w:t>
      </w:r>
    </w:p>
    <w:sectPr w:rsidR="000C53E7" w:rsidSect="00106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59FF"/>
    <w:multiLevelType w:val="hybridMultilevel"/>
    <w:tmpl w:val="AA3E9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02"/>
    <w:rsid w:val="000C53E7"/>
    <w:rsid w:val="000E0655"/>
    <w:rsid w:val="001060ED"/>
    <w:rsid w:val="0019799B"/>
    <w:rsid w:val="00205F09"/>
    <w:rsid w:val="00387002"/>
    <w:rsid w:val="003A1DF3"/>
    <w:rsid w:val="00522230"/>
    <w:rsid w:val="006020A7"/>
    <w:rsid w:val="00754D3E"/>
    <w:rsid w:val="0084147F"/>
    <w:rsid w:val="008E4EC7"/>
    <w:rsid w:val="009C1677"/>
    <w:rsid w:val="00A51D56"/>
    <w:rsid w:val="00AA7352"/>
    <w:rsid w:val="00AB318E"/>
    <w:rsid w:val="00B66AA3"/>
    <w:rsid w:val="00C0108B"/>
    <w:rsid w:val="00C831A0"/>
    <w:rsid w:val="00DC05B7"/>
    <w:rsid w:val="00E378CC"/>
    <w:rsid w:val="00E63D3C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8E0F3"/>
  <w15:chartTrackingRefBased/>
  <w15:docId w15:val="{EA3979EE-8514-40DF-8C0E-19FECB7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00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66A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E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3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rzxr">
    <w:name w:val="lrzxr"/>
    <w:basedOn w:val="DefaultParagraphFont"/>
    <w:rsid w:val="00FD72D6"/>
  </w:style>
  <w:style w:type="character" w:customStyle="1" w:styleId="hgkelc">
    <w:name w:val="hgkelc"/>
    <w:basedOn w:val="DefaultParagraphFont"/>
    <w:rsid w:val="00FD72D6"/>
  </w:style>
  <w:style w:type="character" w:styleId="Hyperlink">
    <w:name w:val="Hyperlink"/>
    <w:basedOn w:val="DefaultParagraphFont"/>
    <w:uiPriority w:val="99"/>
    <w:unhideWhenUsed/>
    <w:rsid w:val="0075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inus@pf.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us@pf.dk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B662-9DAA-4BD8-951A-6E965BE5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Knoop</dc:creator>
  <cp:keywords/>
  <dc:description/>
  <cp:lastModifiedBy>Linus Knoop</cp:lastModifiedBy>
  <cp:revision>18</cp:revision>
  <dcterms:created xsi:type="dcterms:W3CDTF">2021-10-26T09:45:00Z</dcterms:created>
  <dcterms:modified xsi:type="dcterms:W3CDTF">2021-12-01T14:39:00Z</dcterms:modified>
</cp:coreProperties>
</file>